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57E2" w14:textId="7EB63231" w:rsidR="008F6716" w:rsidRPr="006E500C" w:rsidRDefault="008F6716" w:rsidP="008F6716">
      <w:pPr>
        <w:shd w:val="clear" w:color="auto" w:fill="FFFFFF"/>
        <w:spacing w:after="0" w:line="240" w:lineRule="auto"/>
        <w:rPr>
          <w:rFonts w:ascii="Fedra Sans Pro Book" w:hAnsi="Fedra Sans Pro Book" w:cs="Arial"/>
          <w:color w:val="222222"/>
        </w:rPr>
      </w:pPr>
      <w:r w:rsidRPr="006E500C">
        <w:rPr>
          <w:rFonts w:ascii="Fedra Sans Pro Book" w:hAnsi="Fedra Sans Pro Book" w:cs="Arial"/>
          <w:color w:val="222222"/>
        </w:rPr>
        <w:t xml:space="preserve">Media contact: </w:t>
      </w:r>
      <w:r w:rsidRPr="006E500C">
        <w:rPr>
          <w:rFonts w:ascii="Fedra Sans Pro Book" w:hAnsi="Fedra Sans Pro Book" w:cs="Arial"/>
          <w:color w:val="222222"/>
        </w:rPr>
        <w:tab/>
      </w:r>
      <w:r w:rsidRPr="006E500C">
        <w:rPr>
          <w:rFonts w:ascii="Fedra Sans Pro Book" w:hAnsi="Fedra Sans Pro Book" w:cs="Arial"/>
          <w:color w:val="222222"/>
        </w:rPr>
        <w:tab/>
      </w:r>
      <w:r w:rsidRPr="006E500C">
        <w:rPr>
          <w:rFonts w:ascii="Fedra Sans Pro Book" w:hAnsi="Fedra Sans Pro Book" w:cs="Arial"/>
          <w:color w:val="222222"/>
        </w:rPr>
        <w:tab/>
      </w:r>
      <w:r w:rsidRPr="006E500C">
        <w:rPr>
          <w:rFonts w:ascii="Fedra Sans Pro Book" w:hAnsi="Fedra Sans Pro Book" w:cs="Arial"/>
          <w:color w:val="222222"/>
        </w:rPr>
        <w:tab/>
      </w:r>
      <w:r w:rsidRPr="006E500C">
        <w:rPr>
          <w:rFonts w:ascii="Fedra Sans Pro Book" w:hAnsi="Fedra Sans Pro Book" w:cs="Arial"/>
          <w:color w:val="222222"/>
        </w:rPr>
        <w:tab/>
      </w:r>
      <w:r w:rsidR="00F41821">
        <w:rPr>
          <w:rFonts w:ascii="Fedra Sans Pro Book" w:hAnsi="Fedra Sans Pro Book" w:cs="Arial"/>
          <w:color w:val="222222"/>
        </w:rPr>
        <w:t xml:space="preserve">  </w:t>
      </w:r>
      <w:r w:rsidRPr="006E500C">
        <w:rPr>
          <w:rFonts w:ascii="Fedra Sans Pro Book" w:hAnsi="Fedra Sans Pro Book" w:cs="Arial"/>
          <w:color w:val="222222"/>
        </w:rPr>
        <w:t xml:space="preserve"> </w:t>
      </w:r>
      <w:r>
        <w:rPr>
          <w:rFonts w:ascii="Fedra Sans Pro Book" w:hAnsi="Fedra Sans Pro Book" w:cs="Arial"/>
          <w:color w:val="222222"/>
        </w:rPr>
        <w:tab/>
      </w:r>
      <w:r>
        <w:rPr>
          <w:rFonts w:ascii="Fedra Sans Pro Book" w:hAnsi="Fedra Sans Pro Book" w:cs="Arial"/>
          <w:color w:val="222222"/>
        </w:rPr>
        <w:tab/>
        <w:t xml:space="preserve"> </w:t>
      </w:r>
      <w:r w:rsidRPr="006E500C">
        <w:rPr>
          <w:rFonts w:ascii="Fedra Sans Pro Book" w:hAnsi="Fedra Sans Pro Book" w:cs="Arial"/>
          <w:color w:val="222222"/>
        </w:rPr>
        <w:t>FOR IMMEDIATE RELEASE</w:t>
      </w:r>
    </w:p>
    <w:p w14:paraId="3438849E" w14:textId="0C14B4BD" w:rsidR="008F6716" w:rsidRPr="006E500C" w:rsidRDefault="008F6716" w:rsidP="008F6716">
      <w:pPr>
        <w:shd w:val="clear" w:color="auto" w:fill="FFFFFF"/>
        <w:spacing w:after="0" w:line="240" w:lineRule="auto"/>
        <w:rPr>
          <w:rFonts w:ascii="Fedra Sans Pro Book" w:hAnsi="Fedra Sans Pro Book" w:cs="Arial"/>
          <w:color w:val="222222"/>
        </w:rPr>
      </w:pPr>
      <w:r w:rsidRPr="006E500C">
        <w:rPr>
          <w:rFonts w:ascii="Fedra Sans Pro Book" w:hAnsi="Fedra Sans Pro Book" w:cs="Arial"/>
          <w:color w:val="222222"/>
        </w:rPr>
        <w:t xml:space="preserve">Ginny Inman, Communication Associate </w:t>
      </w:r>
    </w:p>
    <w:p w14:paraId="774483A0" w14:textId="77777777" w:rsidR="008F6716" w:rsidRPr="006E500C" w:rsidRDefault="008F6716" w:rsidP="008F6716">
      <w:pPr>
        <w:shd w:val="clear" w:color="auto" w:fill="FFFFFF"/>
        <w:spacing w:after="0" w:line="240" w:lineRule="auto"/>
        <w:rPr>
          <w:rFonts w:ascii="Fedra Sans Pro Book" w:hAnsi="Fedra Sans Pro Book" w:cs="Arial"/>
          <w:color w:val="222222"/>
        </w:rPr>
      </w:pPr>
      <w:r w:rsidRPr="006E500C">
        <w:rPr>
          <w:rFonts w:ascii="Fedra Sans Pro Book" w:hAnsi="Fedra Sans Pro Book" w:cs="Arial"/>
          <w:color w:val="222222"/>
        </w:rPr>
        <w:t xml:space="preserve">(919) 515.9254 </w:t>
      </w:r>
    </w:p>
    <w:p w14:paraId="1359C92F" w14:textId="604B64A0" w:rsidR="008F6716" w:rsidRDefault="00D44CB0" w:rsidP="00D44CB0">
      <w:pPr>
        <w:shd w:val="clear" w:color="auto" w:fill="FFFFFF"/>
        <w:spacing w:after="0" w:line="240" w:lineRule="auto"/>
        <w:rPr>
          <w:rFonts w:ascii="Fedra Sans Pro Book" w:hAnsi="Fedra Sans Pro Book" w:cs="Arial"/>
          <w:color w:val="222222"/>
        </w:rPr>
      </w:pPr>
      <w:hyperlink r:id="rId6" w:history="1">
        <w:r w:rsidR="008F6716" w:rsidRPr="006E500C">
          <w:rPr>
            <w:rStyle w:val="Hyperlink"/>
            <w:rFonts w:ascii="Fedra Sans Pro Book" w:hAnsi="Fedra Sans Pro Book" w:cs="Arial"/>
          </w:rPr>
          <w:t>ginny_inman@ncsu.edu</w:t>
        </w:r>
      </w:hyperlink>
    </w:p>
    <w:p w14:paraId="476048B5" w14:textId="2A1F0240" w:rsidR="00D44CB0" w:rsidRPr="00D44CB0" w:rsidRDefault="00D44CB0" w:rsidP="00D44CB0">
      <w:pPr>
        <w:shd w:val="clear" w:color="auto" w:fill="FFFFFF"/>
        <w:spacing w:after="0" w:line="240" w:lineRule="auto"/>
        <w:rPr>
          <w:rFonts w:ascii="Fedra Sans Pro Book" w:hAnsi="Fedra Sans Pro Book" w:cs="Arial"/>
          <w:color w:val="222222"/>
        </w:rPr>
      </w:pPr>
    </w:p>
    <w:p w14:paraId="08B3BC9D" w14:textId="4453670E" w:rsidR="004E46FC" w:rsidRDefault="004E46FC" w:rsidP="008F6716">
      <w:pPr>
        <w:jc w:val="center"/>
        <w:rPr>
          <w:rFonts w:ascii="Fedra Sans Pro Book" w:hAnsi="Fedra Sans Pro Book"/>
          <w:b/>
        </w:rPr>
      </w:pPr>
      <w:r w:rsidRPr="008F6716">
        <w:rPr>
          <w:rFonts w:ascii="Fedra Sans Pro Book" w:hAnsi="Fedra Sans Pro Book"/>
          <w:b/>
        </w:rPr>
        <w:t>Jack Cecil named Board Chair of the Institute for Emerging Issues</w:t>
      </w:r>
    </w:p>
    <w:p w14:paraId="146B565C" w14:textId="1CE3C49D" w:rsidR="008F6716" w:rsidRPr="008F6716" w:rsidRDefault="008F6716" w:rsidP="008F6716">
      <w:pPr>
        <w:jc w:val="center"/>
        <w:rPr>
          <w:rFonts w:ascii="Fedra Sans Pro Book" w:hAnsi="Fedra Sans Pro Book"/>
          <w:b/>
        </w:rPr>
      </w:pPr>
    </w:p>
    <w:p w14:paraId="72579B57" w14:textId="4AE02FA4" w:rsidR="004E46FC" w:rsidRDefault="00320C32">
      <w:pPr>
        <w:rPr>
          <w:rFonts w:ascii="Fedra Sans Pro Book" w:hAnsi="Fedra Sans Pro Book"/>
        </w:rPr>
      </w:pPr>
      <w:r>
        <w:rPr>
          <w:rFonts w:ascii="Fedra Sans Pro Book" w:hAnsi="Fedra Sans Pro Book"/>
          <w:noProof/>
        </w:rPr>
        <w:drawing>
          <wp:anchor distT="0" distB="0" distL="114300" distR="114300" simplePos="0" relativeHeight="251658240" behindDoc="0" locked="0" layoutInCell="1" allowOverlap="1" wp14:anchorId="05D9D9C8" wp14:editId="4B524551">
            <wp:simplePos x="0" y="0"/>
            <wp:positionH relativeFrom="margin">
              <wp:posOffset>114300</wp:posOffset>
            </wp:positionH>
            <wp:positionV relativeFrom="margin">
              <wp:posOffset>1599565</wp:posOffset>
            </wp:positionV>
            <wp:extent cx="1714500" cy="2383155"/>
            <wp:effectExtent l="0" t="0" r="1270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21 at 9.32.00 AM.png"/>
                    <pic:cNvPicPr/>
                  </pic:nvPicPr>
                  <pic:blipFill>
                    <a:blip r:embed="rId7">
                      <a:extLst>
                        <a:ext uri="{28A0092B-C50C-407E-A947-70E740481C1C}">
                          <a14:useLocalDpi xmlns:a14="http://schemas.microsoft.com/office/drawing/2010/main" val="0"/>
                        </a:ext>
                      </a:extLst>
                    </a:blip>
                    <a:stretch>
                      <a:fillRect/>
                    </a:stretch>
                  </pic:blipFill>
                  <pic:spPr>
                    <a:xfrm>
                      <a:off x="0" y="0"/>
                      <a:ext cx="1714500" cy="2383155"/>
                    </a:xfrm>
                    <a:prstGeom prst="rect">
                      <a:avLst/>
                    </a:prstGeom>
                  </pic:spPr>
                </pic:pic>
              </a:graphicData>
            </a:graphic>
            <wp14:sizeRelH relativeFrom="margin">
              <wp14:pctWidth>0</wp14:pctWidth>
            </wp14:sizeRelH>
            <wp14:sizeRelV relativeFrom="margin">
              <wp14:pctHeight>0</wp14:pctHeight>
            </wp14:sizeRelV>
          </wp:anchor>
        </w:drawing>
      </w:r>
      <w:r>
        <w:rPr>
          <w:rFonts w:ascii="Fedra Sans Pro Book" w:hAnsi="Fedra Sans Pro Book"/>
          <w:noProof/>
        </w:rPr>
        <mc:AlternateContent>
          <mc:Choice Requires="wps">
            <w:drawing>
              <wp:anchor distT="0" distB="0" distL="114300" distR="114300" simplePos="0" relativeHeight="251659264" behindDoc="0" locked="0" layoutInCell="1" allowOverlap="1" wp14:anchorId="6D99B4D4" wp14:editId="15907AE0">
                <wp:simplePos x="0" y="0"/>
                <wp:positionH relativeFrom="column">
                  <wp:posOffset>114300</wp:posOffset>
                </wp:positionH>
                <wp:positionV relativeFrom="paragraph">
                  <wp:posOffset>2546985</wp:posOffset>
                </wp:positionV>
                <wp:extent cx="17145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3A1D0" w14:textId="15A688F1" w:rsidR="00D44CB0" w:rsidRPr="00D44CB0" w:rsidRDefault="00D44CB0" w:rsidP="00320C32">
                            <w:pPr>
                              <w:jc w:val="center"/>
                              <w:rPr>
                                <w:rFonts w:ascii="Fedra Sans Pro Book" w:hAnsi="Fedra Sans Pro Book"/>
                                <w:i/>
                                <w:sz w:val="20"/>
                                <w:szCs w:val="20"/>
                              </w:rPr>
                            </w:pPr>
                            <w:r w:rsidRPr="00D44CB0">
                              <w:rPr>
                                <w:rFonts w:ascii="Fedra Sans Pro Book" w:hAnsi="Fedra Sans Pro Book"/>
                                <w:i/>
                                <w:sz w:val="20"/>
                                <w:szCs w:val="20"/>
                              </w:rPr>
                              <w:t>Jack Cecil, president and executive officer of Biltmore Farms in Asheville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pt;margin-top:200.55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6BzMsCAAAO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" filled="f" stroked="f">
                <v:textbox>
                  <w:txbxContent>
                    <w:p w14:paraId="7293A1D0" w14:textId="15A688F1" w:rsidR="00D44CB0" w:rsidRPr="00D44CB0" w:rsidRDefault="00D44CB0" w:rsidP="00320C32">
                      <w:pPr>
                        <w:jc w:val="center"/>
                        <w:rPr>
                          <w:rFonts w:ascii="Fedra Sans Pro Book" w:hAnsi="Fedra Sans Pro Book"/>
                          <w:i/>
                          <w:sz w:val="20"/>
                          <w:szCs w:val="20"/>
                        </w:rPr>
                      </w:pPr>
                      <w:r w:rsidRPr="00D44CB0">
                        <w:rPr>
                          <w:rFonts w:ascii="Fedra Sans Pro Book" w:hAnsi="Fedra Sans Pro Book"/>
                          <w:i/>
                          <w:sz w:val="20"/>
                          <w:szCs w:val="20"/>
                        </w:rPr>
                        <w:t>Jack Cecil, president and executive officer of Biltmore Farms in Asheville</w:t>
                      </w:r>
                    </w:p>
                  </w:txbxContent>
                </v:textbox>
                <w10:wrap type="square"/>
              </v:shape>
            </w:pict>
          </mc:Fallback>
        </mc:AlternateContent>
      </w:r>
      <w:r w:rsidR="004E46FC" w:rsidRPr="008F6716">
        <w:rPr>
          <w:rFonts w:ascii="Fedra Sans Pro Book" w:hAnsi="Fedra Sans Pro Book"/>
        </w:rPr>
        <w:t>Today</w:t>
      </w:r>
      <w:r w:rsidR="00DA6773" w:rsidRPr="008F6716">
        <w:rPr>
          <w:rFonts w:ascii="Fedra Sans Pro Book" w:hAnsi="Fedra Sans Pro Book"/>
        </w:rPr>
        <w:t>,</w:t>
      </w:r>
      <w:r w:rsidR="004E46FC" w:rsidRPr="008F6716">
        <w:rPr>
          <w:rFonts w:ascii="Fedra Sans Pro Book" w:hAnsi="Fedra Sans Pro Book"/>
        </w:rPr>
        <w:t xml:space="preserve"> at the Institute for Emerging Issues </w:t>
      </w:r>
      <w:r w:rsidR="00FE2982" w:rsidRPr="008F6716">
        <w:rPr>
          <w:rFonts w:ascii="Fedra Sans Pro Book" w:hAnsi="Fedra Sans Pro Book"/>
        </w:rPr>
        <w:t xml:space="preserve">(IEI) </w:t>
      </w:r>
      <w:r w:rsidR="004E46FC" w:rsidRPr="008F6716">
        <w:rPr>
          <w:rFonts w:ascii="Fedra Sans Pro Book" w:hAnsi="Fedra Sans Pro Book"/>
        </w:rPr>
        <w:t>meeting of its National Advisory Board, Jack Cecil, president</w:t>
      </w:r>
      <w:r w:rsidR="0071206C" w:rsidRPr="008F6716">
        <w:rPr>
          <w:rFonts w:ascii="Fedra Sans Pro Book" w:hAnsi="Fedra Sans Pro Book"/>
        </w:rPr>
        <w:t xml:space="preserve"> and </w:t>
      </w:r>
      <w:r w:rsidR="00DA6773" w:rsidRPr="008F6716">
        <w:rPr>
          <w:rFonts w:ascii="Fedra Sans Pro Book" w:hAnsi="Fedra Sans Pro Book"/>
        </w:rPr>
        <w:t>chief executive officer</w:t>
      </w:r>
      <w:r w:rsidR="004E46FC" w:rsidRPr="008F6716">
        <w:rPr>
          <w:rFonts w:ascii="Fedra Sans Pro Book" w:hAnsi="Fedra Sans Pro Book"/>
        </w:rPr>
        <w:t xml:space="preserve"> of Biltmore Farms</w:t>
      </w:r>
      <w:r w:rsidR="00DA6773" w:rsidRPr="008F6716">
        <w:rPr>
          <w:rFonts w:ascii="Fedra Sans Pro Book" w:hAnsi="Fedra Sans Pro Book"/>
        </w:rPr>
        <w:t xml:space="preserve"> in Asheville</w:t>
      </w:r>
      <w:r w:rsidR="004E46FC" w:rsidRPr="008F6716">
        <w:rPr>
          <w:rFonts w:ascii="Fedra Sans Pro Book" w:hAnsi="Fedra Sans Pro Book"/>
        </w:rPr>
        <w:t>, was named board chair following the announcement that former Governor Jim Hunt was stepping down from the position of chair</w:t>
      </w:r>
      <w:r w:rsidR="00F41821">
        <w:rPr>
          <w:rFonts w:ascii="Fedra Sans Pro Book" w:hAnsi="Fedra Sans Pro Book"/>
        </w:rPr>
        <w:t>.</w:t>
      </w:r>
    </w:p>
    <w:p w14:paraId="004C1F26" w14:textId="49439CBE" w:rsidR="00751240" w:rsidRPr="008F6716" w:rsidRDefault="00751240">
      <w:pPr>
        <w:rPr>
          <w:rFonts w:ascii="Fedra Sans Pro Book" w:hAnsi="Fedra Sans Pro Book"/>
        </w:rPr>
      </w:pPr>
      <w:r w:rsidRPr="008F6716">
        <w:rPr>
          <w:rFonts w:ascii="Fedra Sans Pro Book" w:hAnsi="Fedra Sans Pro Book"/>
        </w:rPr>
        <w:t xml:space="preserve">“Jack will be a </w:t>
      </w:r>
      <w:bookmarkStart w:id="0" w:name="_GoBack"/>
      <w:bookmarkEnd w:id="0"/>
      <w:r w:rsidRPr="008F6716">
        <w:rPr>
          <w:rFonts w:ascii="Fedra Sans Pro Book" w:hAnsi="Fedra Sans Pro Book"/>
        </w:rPr>
        <w:t xml:space="preserve">great leader for IEI,” said Governor Hunt. “As vice chair of the </w:t>
      </w:r>
      <w:r w:rsidRPr="00F41821">
        <w:rPr>
          <w:rFonts w:ascii="Fedra Sans Pro Book" w:hAnsi="Fedra Sans Pro Book"/>
        </w:rPr>
        <w:t>B</w:t>
      </w:r>
      <w:r w:rsidRPr="008F6716">
        <w:rPr>
          <w:rFonts w:ascii="Fedra Sans Pro Book" w:hAnsi="Fedra Sans Pro Book"/>
        </w:rPr>
        <w:t>oard and chair of the policy and program committee, his energy, business insights and global perspective strengthened and expanded the reach of IEI. I’m thrilled by his willingness to assume the role of Board chair with this wonderful organization. As I spend more time enjoying my retirement, the future is bright for IEI.”</w:t>
      </w:r>
    </w:p>
    <w:p w14:paraId="25EF3D50" w14:textId="2F79D189" w:rsidR="004E46FC" w:rsidRPr="008F6716" w:rsidRDefault="004E46FC">
      <w:pPr>
        <w:rPr>
          <w:rFonts w:ascii="Fedra Sans Pro Book" w:hAnsi="Fedra Sans Pro Book"/>
        </w:rPr>
      </w:pPr>
      <w:r w:rsidRPr="008F6716">
        <w:rPr>
          <w:rFonts w:ascii="Fedra Sans Pro Book" w:hAnsi="Fedra Sans Pro Book"/>
        </w:rPr>
        <w:t>“I am honored and humbled to follow Governor Hunt</w:t>
      </w:r>
      <w:r w:rsidR="00FE2982" w:rsidRPr="008F6716">
        <w:rPr>
          <w:rFonts w:ascii="Fedra Sans Pro Book" w:hAnsi="Fedra Sans Pro Book"/>
        </w:rPr>
        <w:t xml:space="preserve"> in this role</w:t>
      </w:r>
      <w:r w:rsidRPr="008F6716">
        <w:rPr>
          <w:rFonts w:ascii="Fedra Sans Pro Book" w:hAnsi="Fedra Sans Pro Book"/>
        </w:rPr>
        <w:t>,” Cecil said. “</w:t>
      </w:r>
      <w:r w:rsidR="00FE2982" w:rsidRPr="008F6716">
        <w:rPr>
          <w:rFonts w:ascii="Fedra Sans Pro Book" w:hAnsi="Fedra Sans Pro Book"/>
        </w:rPr>
        <w:t>One of m</w:t>
      </w:r>
      <w:r w:rsidRPr="008F6716">
        <w:rPr>
          <w:rFonts w:ascii="Fedra Sans Pro Book" w:hAnsi="Fedra Sans Pro Book"/>
        </w:rPr>
        <w:t>y goal</w:t>
      </w:r>
      <w:r w:rsidR="00FE2982" w:rsidRPr="008F6716">
        <w:rPr>
          <w:rFonts w:ascii="Fedra Sans Pro Book" w:hAnsi="Fedra Sans Pro Book"/>
        </w:rPr>
        <w:t>s</w:t>
      </w:r>
      <w:r w:rsidRPr="008F6716">
        <w:rPr>
          <w:rFonts w:ascii="Fedra Sans Pro Book" w:hAnsi="Fedra Sans Pro Book"/>
        </w:rPr>
        <w:t xml:space="preserve"> as chair </w:t>
      </w:r>
      <w:r w:rsidR="00FE2982" w:rsidRPr="008F6716">
        <w:rPr>
          <w:rFonts w:ascii="Fedra Sans Pro Book" w:hAnsi="Fedra Sans Pro Book"/>
        </w:rPr>
        <w:t>will be</w:t>
      </w:r>
      <w:r w:rsidRPr="008F6716">
        <w:rPr>
          <w:rFonts w:ascii="Fedra Sans Pro Book" w:hAnsi="Fedra Sans Pro Book"/>
        </w:rPr>
        <w:t xml:space="preserve"> to further expand IEI’s reach in the business community </w:t>
      </w:r>
      <w:r w:rsidR="00DA6773" w:rsidRPr="008F6716">
        <w:rPr>
          <w:rFonts w:ascii="Fedra Sans Pro Book" w:hAnsi="Fedra Sans Pro Book"/>
        </w:rPr>
        <w:t>across the state</w:t>
      </w:r>
      <w:r w:rsidR="00FE2982" w:rsidRPr="008F6716">
        <w:rPr>
          <w:rFonts w:ascii="Fedra Sans Pro Book" w:hAnsi="Fedra Sans Pro Book"/>
        </w:rPr>
        <w:t>,</w:t>
      </w:r>
      <w:r w:rsidR="00DA6773" w:rsidRPr="008F6716">
        <w:rPr>
          <w:rFonts w:ascii="Fedra Sans Pro Book" w:hAnsi="Fedra Sans Pro Book"/>
        </w:rPr>
        <w:t xml:space="preserve"> </w:t>
      </w:r>
      <w:r w:rsidRPr="008F6716">
        <w:rPr>
          <w:rFonts w:ascii="Fedra Sans Pro Book" w:hAnsi="Fedra Sans Pro Book"/>
        </w:rPr>
        <w:t>as we engage North Carolinians in efforts to enhance our state’s competitiveness.”</w:t>
      </w:r>
    </w:p>
    <w:p w14:paraId="660FDE55" w14:textId="2B47B9DF" w:rsidR="004E46FC" w:rsidRPr="008F6716" w:rsidRDefault="004E46FC">
      <w:pPr>
        <w:rPr>
          <w:rFonts w:ascii="Fedra Sans Pro Book" w:hAnsi="Fedra Sans Pro Book"/>
        </w:rPr>
      </w:pPr>
      <w:r w:rsidRPr="008F6716">
        <w:rPr>
          <w:rFonts w:ascii="Fedra Sans Pro Book" w:hAnsi="Fedra Sans Pro Book"/>
        </w:rPr>
        <w:t>Cecil j</w:t>
      </w:r>
      <w:r w:rsidR="0071206C" w:rsidRPr="008F6716">
        <w:rPr>
          <w:rFonts w:ascii="Fedra Sans Pro Book" w:hAnsi="Fedra Sans Pro Book"/>
        </w:rPr>
        <w:t xml:space="preserve">oined the Board in </w:t>
      </w:r>
      <w:r w:rsidR="003B4E4A" w:rsidRPr="008F6716">
        <w:rPr>
          <w:rFonts w:ascii="Fedra Sans Pro Book" w:hAnsi="Fedra Sans Pro Book"/>
        </w:rPr>
        <w:t xml:space="preserve">2005, and has served as </w:t>
      </w:r>
      <w:r w:rsidR="00F41821">
        <w:rPr>
          <w:rFonts w:ascii="Fedra Sans Pro Book" w:hAnsi="Fedra Sans Pro Book"/>
        </w:rPr>
        <w:t>the</w:t>
      </w:r>
      <w:r w:rsidR="003B4E4A" w:rsidRPr="008F6716">
        <w:rPr>
          <w:rFonts w:ascii="Fedra Sans Pro Book" w:hAnsi="Fedra Sans Pro Book"/>
        </w:rPr>
        <w:t xml:space="preserve"> vice chair since 2010</w:t>
      </w:r>
      <w:r w:rsidR="0071206C" w:rsidRPr="008F6716">
        <w:rPr>
          <w:rFonts w:ascii="Fedra Sans Pro Book" w:hAnsi="Fedra Sans Pro Book"/>
        </w:rPr>
        <w:t xml:space="preserve">. </w:t>
      </w:r>
      <w:r w:rsidR="00DA6773" w:rsidRPr="008F6716">
        <w:rPr>
          <w:rFonts w:ascii="Fedra Sans Pro Book" w:hAnsi="Fedra Sans Pro Book"/>
        </w:rPr>
        <w:t>He</w:t>
      </w:r>
      <w:r w:rsidRPr="008F6716">
        <w:rPr>
          <w:rFonts w:ascii="Fedra Sans Pro Book" w:hAnsi="Fedra Sans Pro Book"/>
        </w:rPr>
        <w:t xml:space="preserve"> is an active business and community leader. </w:t>
      </w:r>
      <w:r w:rsidR="00F41821">
        <w:rPr>
          <w:rFonts w:ascii="Fedra Sans Pro Book" w:hAnsi="Fedra Sans Pro Book"/>
        </w:rPr>
        <w:t>Cecil</w:t>
      </w:r>
      <w:r w:rsidRPr="008F6716">
        <w:rPr>
          <w:rFonts w:ascii="Fedra Sans Pro Book" w:hAnsi="Fedra Sans Pro Book"/>
        </w:rPr>
        <w:t xml:space="preserve"> </w:t>
      </w:r>
      <w:r w:rsidR="00DA6773" w:rsidRPr="008F6716">
        <w:rPr>
          <w:rFonts w:ascii="Fedra Sans Pro Book" w:hAnsi="Fedra Sans Pro Book"/>
        </w:rPr>
        <w:t xml:space="preserve">has been involved with </w:t>
      </w:r>
      <w:r w:rsidRPr="008F6716">
        <w:rPr>
          <w:rFonts w:ascii="Fedra Sans Pro Book" w:hAnsi="Fedra Sans Pro Book"/>
        </w:rPr>
        <w:t xml:space="preserve">multiple boards and </w:t>
      </w:r>
      <w:proofErr w:type="gramStart"/>
      <w:r w:rsidRPr="008F6716">
        <w:rPr>
          <w:rFonts w:ascii="Fedra Sans Pro Book" w:hAnsi="Fedra Sans Pro Book"/>
        </w:rPr>
        <w:t>commi</w:t>
      </w:r>
      <w:r w:rsidR="0071206C" w:rsidRPr="008F6716">
        <w:rPr>
          <w:rFonts w:ascii="Fedra Sans Pro Book" w:hAnsi="Fedra Sans Pro Book"/>
        </w:rPr>
        <w:t>ssions</w:t>
      </w:r>
      <w:proofErr w:type="gramEnd"/>
      <w:r w:rsidR="0071206C" w:rsidRPr="008F6716">
        <w:rPr>
          <w:rFonts w:ascii="Fedra Sans Pro Book" w:hAnsi="Fedra Sans Pro Book"/>
        </w:rPr>
        <w:t xml:space="preserve"> </w:t>
      </w:r>
      <w:r w:rsidR="00DA6773" w:rsidRPr="008F6716">
        <w:rPr>
          <w:rFonts w:ascii="Fedra Sans Pro Book" w:hAnsi="Fedra Sans Pro Book"/>
        </w:rPr>
        <w:t xml:space="preserve">over the years, </w:t>
      </w:r>
      <w:r w:rsidR="0071206C" w:rsidRPr="008F6716">
        <w:rPr>
          <w:rFonts w:ascii="Fedra Sans Pro Book" w:hAnsi="Fedra Sans Pro Book"/>
        </w:rPr>
        <w:t xml:space="preserve">including the UNC Board of </w:t>
      </w:r>
      <w:r w:rsidR="003B4E4A" w:rsidRPr="008F6716">
        <w:rPr>
          <w:rFonts w:ascii="Fedra Sans Pro Book" w:hAnsi="Fedra Sans Pro Book"/>
        </w:rPr>
        <w:t>Governor</w:t>
      </w:r>
      <w:r w:rsidR="0071206C" w:rsidRPr="008F6716">
        <w:rPr>
          <w:rFonts w:ascii="Fedra Sans Pro Book" w:hAnsi="Fedra Sans Pro Book"/>
        </w:rPr>
        <w:t xml:space="preserve">s, </w:t>
      </w:r>
      <w:r w:rsidR="003B4E4A" w:rsidRPr="008F6716">
        <w:rPr>
          <w:rFonts w:ascii="Fedra Sans Pro Book" w:hAnsi="Fedra Sans Pro Book"/>
        </w:rPr>
        <w:t xml:space="preserve">the </w:t>
      </w:r>
      <w:r w:rsidR="0071206C" w:rsidRPr="008F6716">
        <w:rPr>
          <w:rFonts w:ascii="Fedra Sans Pro Book" w:hAnsi="Fedra Sans Pro Book"/>
        </w:rPr>
        <w:t>NC Biotechnology Center</w:t>
      </w:r>
      <w:r w:rsidR="00F41821">
        <w:rPr>
          <w:rFonts w:ascii="Fedra Sans Pro Book" w:hAnsi="Fedra Sans Pro Book"/>
        </w:rPr>
        <w:t>, the NC Arboretum</w:t>
      </w:r>
      <w:r w:rsidR="00DA6773" w:rsidRPr="008F6716">
        <w:rPr>
          <w:rFonts w:ascii="Fedra Sans Pro Book" w:hAnsi="Fedra Sans Pro Book"/>
        </w:rPr>
        <w:t xml:space="preserve"> and the</w:t>
      </w:r>
      <w:r w:rsidR="00677CA0">
        <w:rPr>
          <w:rFonts w:ascii="Fedra Sans Pro Book" w:hAnsi="Fedra Sans Pro Book"/>
        </w:rPr>
        <w:t xml:space="preserve"> Research Triangle Foundation of North Carolina</w:t>
      </w:r>
      <w:r w:rsidR="0071206C" w:rsidRPr="008F6716">
        <w:rPr>
          <w:rFonts w:ascii="Fedra Sans Pro Book" w:hAnsi="Fedra Sans Pro Book"/>
        </w:rPr>
        <w:t xml:space="preserve">. </w:t>
      </w:r>
      <w:r w:rsidR="00DA6773" w:rsidRPr="008F6716">
        <w:rPr>
          <w:rFonts w:ascii="Fedra Sans Pro Book" w:hAnsi="Fedra Sans Pro Book"/>
        </w:rPr>
        <w:t>Cecil</w:t>
      </w:r>
      <w:r w:rsidR="0071206C" w:rsidRPr="008F6716">
        <w:rPr>
          <w:rFonts w:ascii="Fedra Sans Pro Book" w:hAnsi="Fedra Sans Pro Book"/>
        </w:rPr>
        <w:t xml:space="preserve"> </w:t>
      </w:r>
      <w:r w:rsidR="0071206C" w:rsidRPr="008F6716">
        <w:rPr>
          <w:rFonts w:ascii="Fedra Sans Pro Book" w:hAnsi="Fedra Sans Pro Book" w:cs="Helvetica"/>
        </w:rPr>
        <w:t>received his M.I.M. from The American Graduate School of International Management and B.A. from the University of North Carolina at Chapel Hill.</w:t>
      </w:r>
    </w:p>
    <w:p w14:paraId="668A7B3A" w14:textId="0C553C7D" w:rsidR="00DA6773" w:rsidRPr="008F6716" w:rsidRDefault="00751240" w:rsidP="00DA6773">
      <w:pPr>
        <w:rPr>
          <w:rFonts w:ascii="Fedra Sans Pro Book" w:hAnsi="Fedra Sans Pro Book"/>
        </w:rPr>
      </w:pPr>
      <w:r w:rsidRPr="008F6716">
        <w:rPr>
          <w:rFonts w:ascii="Fedra Sans Pro Book" w:hAnsi="Fedra Sans Pro Book"/>
        </w:rPr>
        <w:t xml:space="preserve"> </w:t>
      </w:r>
      <w:r w:rsidR="00DA6773" w:rsidRPr="008F6716">
        <w:rPr>
          <w:rFonts w:ascii="Fedra Sans Pro Book" w:hAnsi="Fedra Sans Pro Book"/>
        </w:rPr>
        <w:t>“</w:t>
      </w:r>
      <w:r w:rsidR="00FE2982" w:rsidRPr="008F6716">
        <w:rPr>
          <w:rFonts w:ascii="Fedra Sans Pro Book" w:hAnsi="Fedra Sans Pro Book"/>
        </w:rPr>
        <w:t>IEI is an award winning, internationally recognized organization. T</w:t>
      </w:r>
      <w:r w:rsidR="00DA6773" w:rsidRPr="008F6716">
        <w:rPr>
          <w:rFonts w:ascii="Fedra Sans Pro Book" w:hAnsi="Fedra Sans Pro Book"/>
        </w:rPr>
        <w:t>he Board was unanimous in its agreement that Jack wa</w:t>
      </w:r>
      <w:r w:rsidR="00FE2982" w:rsidRPr="008F6716">
        <w:rPr>
          <w:rFonts w:ascii="Fedra Sans Pro Book" w:hAnsi="Fedra Sans Pro Book"/>
        </w:rPr>
        <w:t>s the right person to succeed Governor Hunt as the next chair of the Board.</w:t>
      </w:r>
      <w:r w:rsidR="00F41821">
        <w:rPr>
          <w:rFonts w:ascii="Fedra Sans Pro Book" w:hAnsi="Fedra Sans Pro Book"/>
        </w:rPr>
        <w:t xml:space="preserve"> </w:t>
      </w:r>
      <w:r w:rsidR="00FE2982" w:rsidRPr="008F6716">
        <w:rPr>
          <w:rFonts w:ascii="Fedra Sans Pro Book" w:hAnsi="Fedra Sans Pro Book"/>
        </w:rPr>
        <w:t>His</w:t>
      </w:r>
      <w:r w:rsidR="00DA6773" w:rsidRPr="008F6716">
        <w:rPr>
          <w:rFonts w:ascii="Fedra Sans Pro Book" w:hAnsi="Fedra Sans Pro Book"/>
        </w:rPr>
        <w:t xml:space="preserve"> passion for IEI’s mission and his wealth of experience make him the perfect person to </w:t>
      </w:r>
      <w:r w:rsidR="00FE2982" w:rsidRPr="008F6716">
        <w:rPr>
          <w:rFonts w:ascii="Fedra Sans Pro Book" w:hAnsi="Fedra Sans Pro Book"/>
        </w:rPr>
        <w:t>lead us as we advise the staff led by Anita Brown-Graham</w:t>
      </w:r>
      <w:r w:rsidR="00DA6773" w:rsidRPr="008F6716">
        <w:rPr>
          <w:rFonts w:ascii="Fedra Sans Pro Book" w:hAnsi="Fedra Sans Pro Book"/>
        </w:rPr>
        <w:t xml:space="preserve">,” said Carlos </w:t>
      </w:r>
      <w:r w:rsidR="00815F0C" w:rsidRPr="00815F0C">
        <w:rPr>
          <w:rFonts w:ascii="Fedra Sans Pro Book" w:hAnsi="Fedra Sans Pro Book"/>
        </w:rPr>
        <w:t>E.</w:t>
      </w:r>
      <w:r w:rsidR="00815F0C">
        <w:rPr>
          <w:rFonts w:ascii="Fedra Sans Pro Book" w:hAnsi="Fedra Sans Pro Book"/>
        </w:rPr>
        <w:t xml:space="preserve"> </w:t>
      </w:r>
      <w:r w:rsidR="00DA6773" w:rsidRPr="008F6716">
        <w:rPr>
          <w:rFonts w:ascii="Fedra Sans Pro Book" w:hAnsi="Fedra Sans Pro Book"/>
        </w:rPr>
        <w:t>Sanchez, chair of the Advisory Board’s nominating committee.</w:t>
      </w:r>
    </w:p>
    <w:p w14:paraId="3D71B53A" w14:textId="77C41EEE" w:rsidR="00E60379" w:rsidRPr="008F6716" w:rsidRDefault="00E60379">
      <w:pPr>
        <w:rPr>
          <w:rFonts w:ascii="Fedra Sans Pro Book" w:hAnsi="Fedra Sans Pro Book"/>
        </w:rPr>
      </w:pPr>
      <w:r w:rsidRPr="008F6716">
        <w:rPr>
          <w:rFonts w:ascii="Fedra Sans Pro Book" w:hAnsi="Fedra Sans Pro Book"/>
        </w:rPr>
        <w:t xml:space="preserve">IEI was founded in 2002 to </w:t>
      </w:r>
      <w:r w:rsidR="00E44F09" w:rsidRPr="008F6716">
        <w:rPr>
          <w:rFonts w:ascii="Fedra Sans Pro Book" w:hAnsi="Fedra Sans Pro Book"/>
        </w:rPr>
        <w:t>support North Carolina</w:t>
      </w:r>
      <w:r w:rsidR="003B4E4A" w:rsidRPr="008F6716">
        <w:rPr>
          <w:rFonts w:ascii="Fedra Sans Pro Book" w:hAnsi="Fedra Sans Pro Book"/>
        </w:rPr>
        <w:t>’s</w:t>
      </w:r>
      <w:r w:rsidR="00E44F09" w:rsidRPr="008F6716">
        <w:rPr>
          <w:rFonts w:ascii="Fedra Sans Pro Book" w:hAnsi="Fedra Sans Pro Book"/>
        </w:rPr>
        <w:t xml:space="preserve"> </w:t>
      </w:r>
      <w:r w:rsidRPr="008F6716">
        <w:rPr>
          <w:rFonts w:ascii="Fedra Sans Pro Book" w:hAnsi="Fedra Sans Pro Book"/>
        </w:rPr>
        <w:t>leaders</w:t>
      </w:r>
      <w:r w:rsidR="00E44F09" w:rsidRPr="008F6716">
        <w:rPr>
          <w:rFonts w:ascii="Fedra Sans Pro Book" w:hAnsi="Fedra Sans Pro Book"/>
        </w:rPr>
        <w:t xml:space="preserve"> and citizens</w:t>
      </w:r>
      <w:r w:rsidRPr="008F6716">
        <w:rPr>
          <w:rFonts w:ascii="Fedra Sans Pro Book" w:hAnsi="Fedra Sans Pro Book"/>
        </w:rPr>
        <w:t xml:space="preserve"> </w:t>
      </w:r>
      <w:r w:rsidR="00F41821">
        <w:rPr>
          <w:rFonts w:ascii="Fedra Sans Pro Book" w:hAnsi="Fedra Sans Pro Book"/>
        </w:rPr>
        <w:t>across sectors, regions</w:t>
      </w:r>
      <w:r w:rsidR="00E44F09" w:rsidRPr="008F6716">
        <w:rPr>
          <w:rFonts w:ascii="Fedra Sans Pro Book" w:hAnsi="Fedra Sans Pro Book"/>
        </w:rPr>
        <w:t xml:space="preserve"> and perspectives as they</w:t>
      </w:r>
      <w:r w:rsidR="00933385" w:rsidRPr="008F6716">
        <w:rPr>
          <w:rFonts w:ascii="Fedra Sans Pro Book" w:hAnsi="Fedra Sans Pro Book"/>
        </w:rPr>
        <w:t xml:space="preserve"> work to build </w:t>
      </w:r>
      <w:r w:rsidR="00FE2982" w:rsidRPr="008F6716">
        <w:rPr>
          <w:rFonts w:ascii="Fedra Sans Pro Book" w:hAnsi="Fedra Sans Pro Book"/>
        </w:rPr>
        <w:t>the state’s</w:t>
      </w:r>
      <w:r w:rsidR="00933385" w:rsidRPr="008F6716">
        <w:rPr>
          <w:rFonts w:ascii="Fedra Sans Pro Book" w:hAnsi="Fedra Sans Pro Book"/>
        </w:rPr>
        <w:t xml:space="preserve"> competitiveness in the face of a relentless pace of </w:t>
      </w:r>
      <w:r w:rsidR="00FE2982" w:rsidRPr="008F6716">
        <w:rPr>
          <w:rFonts w:ascii="Fedra Sans Pro Book" w:hAnsi="Fedra Sans Pro Book"/>
        </w:rPr>
        <w:t>change</w:t>
      </w:r>
      <w:r w:rsidR="00DA6773" w:rsidRPr="008F6716">
        <w:rPr>
          <w:rFonts w:ascii="Fedra Sans Pro Book" w:hAnsi="Fedra Sans Pro Book"/>
        </w:rPr>
        <w:t>. The organiz</w:t>
      </w:r>
      <w:r w:rsidR="00FE2982" w:rsidRPr="008F6716">
        <w:rPr>
          <w:rFonts w:ascii="Fedra Sans Pro Book" w:hAnsi="Fedra Sans Pro Book"/>
        </w:rPr>
        <w:t>ation continued NC State’s</w:t>
      </w:r>
      <w:r w:rsidR="00DA6773" w:rsidRPr="008F6716">
        <w:rPr>
          <w:rFonts w:ascii="Fedra Sans Pro Book" w:hAnsi="Fedra Sans Pro Book"/>
        </w:rPr>
        <w:t xml:space="preserve"> practice of convening an annual Emerging Issues Forum, begun in 1986.</w:t>
      </w:r>
      <w:r w:rsidR="00E44F09" w:rsidRPr="008F6716">
        <w:rPr>
          <w:rFonts w:ascii="Fedra Sans Pro Book" w:hAnsi="Fedra Sans Pro Book"/>
        </w:rPr>
        <w:t xml:space="preserve"> </w:t>
      </w:r>
      <w:r w:rsidR="00DA6773" w:rsidRPr="008F6716">
        <w:rPr>
          <w:rFonts w:ascii="Fedra Sans Pro Book" w:hAnsi="Fedra Sans Pro Book"/>
        </w:rPr>
        <w:t xml:space="preserve">Governor Hunt has served as chair of IEI’s National Advisory Board since its creation. </w:t>
      </w:r>
    </w:p>
    <w:p w14:paraId="7D266BC5" w14:textId="51249239" w:rsidR="004B287C" w:rsidRPr="008F6716" w:rsidRDefault="00E60379">
      <w:pPr>
        <w:rPr>
          <w:rFonts w:ascii="Fedra Sans Pro Book" w:hAnsi="Fedra Sans Pro Book"/>
        </w:rPr>
      </w:pPr>
      <w:r w:rsidRPr="008F6716">
        <w:rPr>
          <w:rFonts w:ascii="Fedra Sans Pro Book" w:hAnsi="Fedra Sans Pro Book"/>
        </w:rPr>
        <w:lastRenderedPageBreak/>
        <w:t>The Emerging Issues Forum is an annual event that bring</w:t>
      </w:r>
      <w:r w:rsidR="0025402D" w:rsidRPr="008F6716">
        <w:rPr>
          <w:rFonts w:ascii="Fedra Sans Pro Book" w:hAnsi="Fedra Sans Pro Book"/>
        </w:rPr>
        <w:t>s</w:t>
      </w:r>
      <w:r w:rsidRPr="008F6716">
        <w:rPr>
          <w:rFonts w:ascii="Fedra Sans Pro Book" w:hAnsi="Fedra Sans Pro Book"/>
        </w:rPr>
        <w:t xml:space="preserve"> together </w:t>
      </w:r>
      <w:r w:rsidR="00FE2982" w:rsidRPr="008F6716">
        <w:rPr>
          <w:rFonts w:ascii="Fedra Sans Pro Book" w:hAnsi="Fedra Sans Pro Book"/>
        </w:rPr>
        <w:t>people</w:t>
      </w:r>
      <w:r w:rsidR="004B287C" w:rsidRPr="008F6716">
        <w:rPr>
          <w:rFonts w:ascii="Fedra Sans Pro Book" w:hAnsi="Fedra Sans Pro Book"/>
        </w:rPr>
        <w:t xml:space="preserve"> from around the </w:t>
      </w:r>
      <w:r w:rsidR="00F41821">
        <w:rPr>
          <w:rFonts w:ascii="Fedra Sans Pro Book" w:hAnsi="Fedra Sans Pro Book"/>
        </w:rPr>
        <w:t>state, nation</w:t>
      </w:r>
      <w:r w:rsidR="00FE2982" w:rsidRPr="008F6716">
        <w:rPr>
          <w:rFonts w:ascii="Fedra Sans Pro Book" w:hAnsi="Fedra Sans Pro Book"/>
        </w:rPr>
        <w:t xml:space="preserve"> and </w:t>
      </w:r>
      <w:r w:rsidR="004B287C" w:rsidRPr="008F6716">
        <w:rPr>
          <w:rFonts w:ascii="Fedra Sans Pro Book" w:hAnsi="Fedra Sans Pro Book"/>
        </w:rPr>
        <w:t>world to discuss</w:t>
      </w:r>
      <w:r w:rsidR="003B4E4A" w:rsidRPr="008F6716">
        <w:rPr>
          <w:rFonts w:ascii="Fedra Sans Pro Book" w:hAnsi="Fedra Sans Pro Book"/>
        </w:rPr>
        <w:t xml:space="preserve"> ways</w:t>
      </w:r>
      <w:r w:rsidR="004B287C" w:rsidRPr="008F6716">
        <w:rPr>
          <w:rFonts w:ascii="Fedra Sans Pro Book" w:hAnsi="Fedra Sans Pro Book"/>
        </w:rPr>
        <w:t xml:space="preserve"> North Carolina can </w:t>
      </w:r>
      <w:r w:rsidR="003B4E4A" w:rsidRPr="008F6716">
        <w:rPr>
          <w:rFonts w:ascii="Fedra Sans Pro Book" w:hAnsi="Fedra Sans Pro Book"/>
        </w:rPr>
        <w:t xml:space="preserve">respond to </w:t>
      </w:r>
      <w:r w:rsidR="004B287C" w:rsidRPr="008F6716">
        <w:rPr>
          <w:rFonts w:ascii="Fedra Sans Pro Book" w:hAnsi="Fedra Sans Pro Book"/>
        </w:rPr>
        <w:t xml:space="preserve">the challenges </w:t>
      </w:r>
      <w:r w:rsidR="003B4E4A" w:rsidRPr="008F6716">
        <w:rPr>
          <w:rFonts w:ascii="Fedra Sans Pro Book" w:hAnsi="Fedra Sans Pro Book"/>
        </w:rPr>
        <w:t>and opportunities presented</w:t>
      </w:r>
      <w:r w:rsidR="0025402D" w:rsidRPr="008F6716">
        <w:rPr>
          <w:rFonts w:ascii="Fedra Sans Pro Book" w:hAnsi="Fedra Sans Pro Book"/>
        </w:rPr>
        <w:t xml:space="preserve"> by a single topic</w:t>
      </w:r>
      <w:r w:rsidR="003B4E4A" w:rsidRPr="008F6716">
        <w:rPr>
          <w:rFonts w:ascii="Fedra Sans Pro Book" w:hAnsi="Fedra Sans Pro Book"/>
        </w:rPr>
        <w:t>.</w:t>
      </w:r>
      <w:r w:rsidR="004B287C" w:rsidRPr="008F6716">
        <w:rPr>
          <w:rFonts w:ascii="Fedra Sans Pro Book" w:hAnsi="Fedra Sans Pro Book"/>
        </w:rPr>
        <w:t xml:space="preserve"> The Forum is the most visible of IEI</w:t>
      </w:r>
      <w:r w:rsidR="00F41821">
        <w:rPr>
          <w:rFonts w:ascii="Fedra Sans Pro Book" w:hAnsi="Fedra Sans Pro Book"/>
        </w:rPr>
        <w:t>’s year-</w:t>
      </w:r>
      <w:r w:rsidR="003B4E4A" w:rsidRPr="008F6716">
        <w:rPr>
          <w:rFonts w:ascii="Fedra Sans Pro Book" w:hAnsi="Fedra Sans Pro Book"/>
        </w:rPr>
        <w:t>round programs</w:t>
      </w:r>
      <w:r w:rsidR="004B287C" w:rsidRPr="008F6716">
        <w:rPr>
          <w:rFonts w:ascii="Fedra Sans Pro Book" w:hAnsi="Fedra Sans Pro Book"/>
        </w:rPr>
        <w:t>, with attendance over 1,</w:t>
      </w:r>
      <w:r w:rsidR="003B4E4A" w:rsidRPr="008F6716">
        <w:rPr>
          <w:rFonts w:ascii="Fedra Sans Pro Book" w:hAnsi="Fedra Sans Pro Book"/>
        </w:rPr>
        <w:t>3</w:t>
      </w:r>
      <w:r w:rsidR="004B287C" w:rsidRPr="008F6716">
        <w:rPr>
          <w:rFonts w:ascii="Fedra Sans Pro Book" w:hAnsi="Fedra Sans Pro Book"/>
        </w:rPr>
        <w:t>00 at the 29</w:t>
      </w:r>
      <w:r w:rsidR="004B287C" w:rsidRPr="008F6716">
        <w:rPr>
          <w:rFonts w:ascii="Fedra Sans Pro Book" w:hAnsi="Fedra Sans Pro Book"/>
          <w:vertAlign w:val="superscript"/>
        </w:rPr>
        <w:t>th</w:t>
      </w:r>
      <w:r w:rsidR="004B287C" w:rsidRPr="008F6716">
        <w:rPr>
          <w:rFonts w:ascii="Fedra Sans Pro Book" w:hAnsi="Fedra Sans Pro Book"/>
        </w:rPr>
        <w:t xml:space="preserve"> </w:t>
      </w:r>
      <w:r w:rsidR="00F41821">
        <w:rPr>
          <w:rFonts w:ascii="Fedra Sans Pro Book" w:hAnsi="Fedra Sans Pro Book"/>
        </w:rPr>
        <w:t xml:space="preserve">Emerging Issues </w:t>
      </w:r>
      <w:r w:rsidR="004B287C" w:rsidRPr="008F6716">
        <w:rPr>
          <w:rFonts w:ascii="Fedra Sans Pro Book" w:hAnsi="Fedra Sans Pro Book"/>
        </w:rPr>
        <w:t>Forum in February 2014. IEI has expand</w:t>
      </w:r>
      <w:r w:rsidR="003B4E4A" w:rsidRPr="008F6716">
        <w:rPr>
          <w:rFonts w:ascii="Fedra Sans Pro Book" w:hAnsi="Fedra Sans Pro Book"/>
        </w:rPr>
        <w:t>ed</w:t>
      </w:r>
      <w:r w:rsidR="004B287C" w:rsidRPr="008F6716">
        <w:rPr>
          <w:rFonts w:ascii="Fedra Sans Pro Book" w:hAnsi="Fedra Sans Pro Book"/>
        </w:rPr>
        <w:t xml:space="preserve"> its work to provide direct support of local communities, business leaders, elected officials and others as they develop plans and programs.</w:t>
      </w:r>
      <w:r w:rsidR="00F41821">
        <w:rPr>
          <w:rFonts w:ascii="Fedra Sans Pro Book" w:hAnsi="Fedra Sans Pro Book"/>
        </w:rPr>
        <w:t xml:space="preserve"> </w:t>
      </w:r>
      <w:r w:rsidR="0025402D" w:rsidRPr="008F6716">
        <w:rPr>
          <w:rFonts w:ascii="Fedra Sans Pro Book" w:hAnsi="Fedra Sans Pro Book"/>
        </w:rPr>
        <w:t>In the past year, IEI has engaged over 50,000 people in the state.</w:t>
      </w:r>
    </w:p>
    <w:p w14:paraId="4601709B" w14:textId="6E1028C1" w:rsidR="00D24CC5" w:rsidRPr="008F6716" w:rsidRDefault="00003343" w:rsidP="00D24CC5">
      <w:pPr>
        <w:rPr>
          <w:rFonts w:ascii="Fedra Sans Pro Book" w:hAnsi="Fedra Sans Pro Book"/>
        </w:rPr>
      </w:pPr>
      <w:r w:rsidRPr="00003343">
        <w:rPr>
          <w:rFonts w:ascii="Fedra Sans Pro Book" w:hAnsi="Fedra Sans Pro Book"/>
        </w:rPr>
        <w:t>“We thank Governor Hunt for his years of leadership to the Institute for Emerging Issues, even into his retirement. I am pleased he has agreed to rema</w:t>
      </w:r>
      <w:r>
        <w:rPr>
          <w:rFonts w:ascii="Fedra Sans Pro Book" w:hAnsi="Fedra Sans Pro Book"/>
        </w:rPr>
        <w:t xml:space="preserve">in on the board,” said NC State </w:t>
      </w:r>
      <w:r w:rsidRPr="00003343">
        <w:rPr>
          <w:rFonts w:ascii="Fedra Sans Pro Book" w:hAnsi="Fedra Sans Pro Book"/>
        </w:rPr>
        <w:t xml:space="preserve">Chancellor Randy Woodson. </w:t>
      </w:r>
      <w:r w:rsidR="00D24CC5" w:rsidRPr="008F6716">
        <w:rPr>
          <w:rFonts w:ascii="Fedra Sans Pro Book" w:hAnsi="Fedra Sans Pro Book"/>
        </w:rPr>
        <w:t xml:space="preserve">“Jack Cecil is an excellent choice to follow as chair of the IEI board. I know he will build on the foundation Governor Hunt created. Jack has a </w:t>
      </w:r>
      <w:r w:rsidR="00E44F09" w:rsidRPr="008F6716">
        <w:rPr>
          <w:rFonts w:ascii="Fedra Sans Pro Book" w:hAnsi="Fedra Sans Pro Book"/>
        </w:rPr>
        <w:t>demonstrated</w:t>
      </w:r>
      <w:r w:rsidR="00D24CC5" w:rsidRPr="008F6716">
        <w:rPr>
          <w:rFonts w:ascii="Fedra Sans Pro Book" w:hAnsi="Fedra Sans Pro Book"/>
        </w:rPr>
        <w:t xml:space="preserve"> </w:t>
      </w:r>
      <w:r w:rsidR="00E44F09" w:rsidRPr="008F6716">
        <w:rPr>
          <w:rFonts w:ascii="Fedra Sans Pro Book" w:hAnsi="Fedra Sans Pro Book"/>
        </w:rPr>
        <w:t>talent</w:t>
      </w:r>
      <w:r w:rsidR="00D24CC5" w:rsidRPr="008F6716">
        <w:rPr>
          <w:rFonts w:ascii="Fedra Sans Pro Book" w:hAnsi="Fedra Sans Pro Book"/>
        </w:rPr>
        <w:t xml:space="preserve"> </w:t>
      </w:r>
      <w:r w:rsidR="00E44F09" w:rsidRPr="008F6716">
        <w:rPr>
          <w:rFonts w:ascii="Fedra Sans Pro Book" w:hAnsi="Fedra Sans Pro Book"/>
        </w:rPr>
        <w:t>for</w:t>
      </w:r>
      <w:r w:rsidR="00D24CC5" w:rsidRPr="008F6716">
        <w:rPr>
          <w:rFonts w:ascii="Fedra Sans Pro Book" w:hAnsi="Fedra Sans Pro Book"/>
        </w:rPr>
        <w:t xml:space="preserve"> grow</w:t>
      </w:r>
      <w:r w:rsidR="00E44F09" w:rsidRPr="008F6716">
        <w:rPr>
          <w:rFonts w:ascii="Fedra Sans Pro Book" w:hAnsi="Fedra Sans Pro Book"/>
        </w:rPr>
        <w:t>ing</w:t>
      </w:r>
      <w:r w:rsidR="00D24CC5" w:rsidRPr="008F6716">
        <w:rPr>
          <w:rFonts w:ascii="Fedra Sans Pro Book" w:hAnsi="Fedra Sans Pro Book"/>
        </w:rPr>
        <w:t xml:space="preserve"> businesses and organizations and I look forward to working with him as he accepts this leadership position.”</w:t>
      </w:r>
    </w:p>
    <w:p w14:paraId="6BC55725" w14:textId="122F50D1" w:rsidR="00FD44F3" w:rsidRPr="008F6716" w:rsidRDefault="004B287C">
      <w:pPr>
        <w:rPr>
          <w:rFonts w:ascii="Fedra Sans Pro Book" w:hAnsi="Fedra Sans Pro Book"/>
        </w:rPr>
      </w:pPr>
      <w:r w:rsidRPr="008F6716">
        <w:rPr>
          <w:rFonts w:ascii="Fedra Sans Pro Book" w:hAnsi="Fedra Sans Pro Book"/>
        </w:rPr>
        <w:t>In other governance changes, board member</w:t>
      </w:r>
      <w:r w:rsidR="00933385" w:rsidRPr="008F6716">
        <w:rPr>
          <w:rFonts w:ascii="Fedra Sans Pro Book" w:hAnsi="Fedra Sans Pro Book"/>
        </w:rPr>
        <w:t>s</w:t>
      </w:r>
      <w:r w:rsidRPr="008F6716">
        <w:rPr>
          <w:rFonts w:ascii="Fedra Sans Pro Book" w:hAnsi="Fedra Sans Pro Book"/>
        </w:rPr>
        <w:t xml:space="preserve"> Michael </w:t>
      </w:r>
      <w:proofErr w:type="spellStart"/>
      <w:r w:rsidRPr="008F6716">
        <w:rPr>
          <w:rFonts w:ascii="Fedra Sans Pro Book" w:hAnsi="Fedra Sans Pro Book"/>
        </w:rPr>
        <w:t>Marsicano</w:t>
      </w:r>
      <w:proofErr w:type="spellEnd"/>
      <w:r w:rsidRPr="008F6716">
        <w:rPr>
          <w:rFonts w:ascii="Fedra Sans Pro Book" w:hAnsi="Fedra Sans Pro Book"/>
        </w:rPr>
        <w:t xml:space="preserve"> </w:t>
      </w:r>
      <w:r w:rsidR="00933385" w:rsidRPr="008F6716">
        <w:rPr>
          <w:rFonts w:ascii="Fedra Sans Pro Book" w:hAnsi="Fedra Sans Pro Book"/>
        </w:rPr>
        <w:t xml:space="preserve">of Charlotte and Lynn </w:t>
      </w:r>
      <w:proofErr w:type="spellStart"/>
      <w:r w:rsidR="00933385" w:rsidRPr="008F6716">
        <w:rPr>
          <w:rFonts w:ascii="Fedra Sans Pro Book" w:hAnsi="Fedra Sans Pro Book"/>
        </w:rPr>
        <w:t>Lail</w:t>
      </w:r>
      <w:proofErr w:type="spellEnd"/>
      <w:r w:rsidR="00933385" w:rsidRPr="008F6716">
        <w:rPr>
          <w:rFonts w:ascii="Fedra Sans Pro Book" w:hAnsi="Fedra Sans Pro Book"/>
        </w:rPr>
        <w:t xml:space="preserve"> of Hickory are </w:t>
      </w:r>
      <w:r w:rsidRPr="008F6716">
        <w:rPr>
          <w:rFonts w:ascii="Fedra Sans Pro Book" w:hAnsi="Fedra Sans Pro Book"/>
        </w:rPr>
        <w:t xml:space="preserve">rotating off the board, and Elizabeth City Mayor, </w:t>
      </w:r>
      <w:r w:rsidR="00F41821">
        <w:rPr>
          <w:rFonts w:ascii="Fedra Sans Pro Book" w:hAnsi="Fedra Sans Pro Book"/>
        </w:rPr>
        <w:t>Joseph Peel will join the board.</w:t>
      </w:r>
    </w:p>
    <w:p w14:paraId="0CAD0561" w14:textId="53A10229" w:rsidR="004B287C" w:rsidRPr="008F6716" w:rsidRDefault="00F41821" w:rsidP="00F41821">
      <w:pPr>
        <w:jc w:val="center"/>
        <w:rPr>
          <w:rFonts w:ascii="Fedra Sans Pro Book" w:hAnsi="Fedra Sans Pro Book"/>
        </w:rPr>
      </w:pPr>
      <w:r>
        <w:rPr>
          <w:rFonts w:ascii="Fedra Sans Pro Book" w:hAnsi="Fedra Sans Pro Book"/>
        </w:rPr>
        <w:t>#####</w:t>
      </w:r>
    </w:p>
    <w:sectPr w:rsidR="004B287C" w:rsidRPr="008F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Fedra Sans Pro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C"/>
    <w:rsid w:val="00003343"/>
    <w:rsid w:val="0025402D"/>
    <w:rsid w:val="00320C32"/>
    <w:rsid w:val="003B4E4A"/>
    <w:rsid w:val="00466A2E"/>
    <w:rsid w:val="004B287C"/>
    <w:rsid w:val="004E46FC"/>
    <w:rsid w:val="00677CA0"/>
    <w:rsid w:val="0071206C"/>
    <w:rsid w:val="00751240"/>
    <w:rsid w:val="00815F0C"/>
    <w:rsid w:val="008F6716"/>
    <w:rsid w:val="00927113"/>
    <w:rsid w:val="00933385"/>
    <w:rsid w:val="00D24CC5"/>
    <w:rsid w:val="00D44CB0"/>
    <w:rsid w:val="00D90AC0"/>
    <w:rsid w:val="00DA6773"/>
    <w:rsid w:val="00E44F09"/>
    <w:rsid w:val="00E60379"/>
    <w:rsid w:val="00E6432F"/>
    <w:rsid w:val="00F41821"/>
    <w:rsid w:val="00FA12EE"/>
    <w:rsid w:val="00FD44F3"/>
    <w:rsid w:val="00FE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4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379"/>
    <w:rPr>
      <w:color w:val="0000FF"/>
      <w:u w:val="single"/>
    </w:rPr>
  </w:style>
  <w:style w:type="paragraph" w:styleId="BalloonText">
    <w:name w:val="Balloon Text"/>
    <w:basedOn w:val="Normal"/>
    <w:link w:val="BalloonTextChar"/>
    <w:uiPriority w:val="99"/>
    <w:semiHidden/>
    <w:unhideWhenUsed/>
    <w:rsid w:val="00E44F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F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4F09"/>
    <w:rPr>
      <w:sz w:val="18"/>
      <w:szCs w:val="18"/>
    </w:rPr>
  </w:style>
  <w:style w:type="paragraph" w:styleId="CommentText">
    <w:name w:val="annotation text"/>
    <w:basedOn w:val="Normal"/>
    <w:link w:val="CommentTextChar"/>
    <w:uiPriority w:val="99"/>
    <w:semiHidden/>
    <w:unhideWhenUsed/>
    <w:rsid w:val="00E44F09"/>
    <w:pPr>
      <w:spacing w:line="240" w:lineRule="auto"/>
    </w:pPr>
    <w:rPr>
      <w:sz w:val="24"/>
      <w:szCs w:val="24"/>
    </w:rPr>
  </w:style>
  <w:style w:type="character" w:customStyle="1" w:styleId="CommentTextChar">
    <w:name w:val="Comment Text Char"/>
    <w:basedOn w:val="DefaultParagraphFont"/>
    <w:link w:val="CommentText"/>
    <w:uiPriority w:val="99"/>
    <w:semiHidden/>
    <w:rsid w:val="00E44F09"/>
    <w:rPr>
      <w:sz w:val="24"/>
      <w:szCs w:val="24"/>
    </w:rPr>
  </w:style>
  <w:style w:type="paragraph" w:styleId="CommentSubject">
    <w:name w:val="annotation subject"/>
    <w:basedOn w:val="CommentText"/>
    <w:next w:val="CommentText"/>
    <w:link w:val="CommentSubjectChar"/>
    <w:uiPriority w:val="99"/>
    <w:semiHidden/>
    <w:unhideWhenUsed/>
    <w:rsid w:val="00E44F09"/>
    <w:rPr>
      <w:b/>
      <w:bCs/>
      <w:sz w:val="20"/>
      <w:szCs w:val="20"/>
    </w:rPr>
  </w:style>
  <w:style w:type="character" w:customStyle="1" w:styleId="CommentSubjectChar">
    <w:name w:val="Comment Subject Char"/>
    <w:basedOn w:val="CommentTextChar"/>
    <w:link w:val="CommentSubject"/>
    <w:uiPriority w:val="99"/>
    <w:semiHidden/>
    <w:rsid w:val="00E44F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379"/>
    <w:rPr>
      <w:color w:val="0000FF"/>
      <w:u w:val="single"/>
    </w:rPr>
  </w:style>
  <w:style w:type="paragraph" w:styleId="BalloonText">
    <w:name w:val="Balloon Text"/>
    <w:basedOn w:val="Normal"/>
    <w:link w:val="BalloonTextChar"/>
    <w:uiPriority w:val="99"/>
    <w:semiHidden/>
    <w:unhideWhenUsed/>
    <w:rsid w:val="00E44F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F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4F09"/>
    <w:rPr>
      <w:sz w:val="18"/>
      <w:szCs w:val="18"/>
    </w:rPr>
  </w:style>
  <w:style w:type="paragraph" w:styleId="CommentText">
    <w:name w:val="annotation text"/>
    <w:basedOn w:val="Normal"/>
    <w:link w:val="CommentTextChar"/>
    <w:uiPriority w:val="99"/>
    <w:semiHidden/>
    <w:unhideWhenUsed/>
    <w:rsid w:val="00E44F09"/>
    <w:pPr>
      <w:spacing w:line="240" w:lineRule="auto"/>
    </w:pPr>
    <w:rPr>
      <w:sz w:val="24"/>
      <w:szCs w:val="24"/>
    </w:rPr>
  </w:style>
  <w:style w:type="character" w:customStyle="1" w:styleId="CommentTextChar">
    <w:name w:val="Comment Text Char"/>
    <w:basedOn w:val="DefaultParagraphFont"/>
    <w:link w:val="CommentText"/>
    <w:uiPriority w:val="99"/>
    <w:semiHidden/>
    <w:rsid w:val="00E44F09"/>
    <w:rPr>
      <w:sz w:val="24"/>
      <w:szCs w:val="24"/>
    </w:rPr>
  </w:style>
  <w:style w:type="paragraph" w:styleId="CommentSubject">
    <w:name w:val="annotation subject"/>
    <w:basedOn w:val="CommentText"/>
    <w:next w:val="CommentText"/>
    <w:link w:val="CommentSubjectChar"/>
    <w:uiPriority w:val="99"/>
    <w:semiHidden/>
    <w:unhideWhenUsed/>
    <w:rsid w:val="00E44F09"/>
    <w:rPr>
      <w:b/>
      <w:bCs/>
      <w:sz w:val="20"/>
      <w:szCs w:val="20"/>
    </w:rPr>
  </w:style>
  <w:style w:type="character" w:customStyle="1" w:styleId="CommentSubjectChar">
    <w:name w:val="Comment Subject Char"/>
    <w:basedOn w:val="CommentTextChar"/>
    <w:link w:val="CommentSubject"/>
    <w:uiPriority w:val="99"/>
    <w:semiHidden/>
    <w:rsid w:val="00E44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2248">
      <w:bodyDiv w:val="1"/>
      <w:marLeft w:val="0"/>
      <w:marRight w:val="0"/>
      <w:marTop w:val="0"/>
      <w:marBottom w:val="0"/>
      <w:divBdr>
        <w:top w:val="none" w:sz="0" w:space="0" w:color="auto"/>
        <w:left w:val="none" w:sz="0" w:space="0" w:color="auto"/>
        <w:bottom w:val="none" w:sz="0" w:space="0" w:color="auto"/>
        <w:right w:val="none" w:sz="0" w:space="0" w:color="auto"/>
      </w:divBdr>
    </w:div>
    <w:div w:id="1741058565">
      <w:bodyDiv w:val="1"/>
      <w:marLeft w:val="0"/>
      <w:marRight w:val="0"/>
      <w:marTop w:val="0"/>
      <w:marBottom w:val="0"/>
      <w:divBdr>
        <w:top w:val="none" w:sz="0" w:space="0" w:color="auto"/>
        <w:left w:val="none" w:sz="0" w:space="0" w:color="auto"/>
        <w:bottom w:val="none" w:sz="0" w:space="0" w:color="auto"/>
        <w:right w:val="none" w:sz="0" w:space="0" w:color="auto"/>
      </w:divBdr>
      <w:divsChild>
        <w:div w:id="127239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0535">
              <w:marLeft w:val="0"/>
              <w:marRight w:val="0"/>
              <w:marTop w:val="0"/>
              <w:marBottom w:val="0"/>
              <w:divBdr>
                <w:top w:val="none" w:sz="0" w:space="0" w:color="auto"/>
                <w:left w:val="none" w:sz="0" w:space="0" w:color="auto"/>
                <w:bottom w:val="none" w:sz="0" w:space="0" w:color="auto"/>
                <w:right w:val="none" w:sz="0" w:space="0" w:color="auto"/>
              </w:divBdr>
              <w:divsChild>
                <w:div w:id="19120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nny_inman@ncsu.edu"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03F6-E5A1-C840-8783-E3321322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dc:creator>
  <cp:keywords/>
  <dc:description/>
  <cp:lastModifiedBy>Ginny Inman</cp:lastModifiedBy>
  <cp:revision>4</cp:revision>
  <dcterms:created xsi:type="dcterms:W3CDTF">2014-05-19T20:03:00Z</dcterms:created>
  <dcterms:modified xsi:type="dcterms:W3CDTF">2014-05-21T13:36:00Z</dcterms:modified>
</cp:coreProperties>
</file>